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D2C" w:rsidRPr="002F0D2C" w:rsidRDefault="002F0D2C" w:rsidP="002F0D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</w:t>
      </w:r>
      <w:r w:rsidRPr="002F0D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лассный час "Опасности вокруг нас" </w:t>
      </w:r>
    </w:p>
    <w:p w:rsidR="002F0D2C" w:rsidRPr="002F0D2C" w:rsidRDefault="002F0D2C" w:rsidP="002F0D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Хайруллова Л.З. </w:t>
      </w:r>
      <w:r w:rsidRPr="002F0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0D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учитель </w:t>
      </w:r>
      <w:proofErr w:type="gramStart"/>
      <w:r w:rsidRPr="002F0D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начальных</w:t>
      </w:r>
      <w:proofErr w:type="gramEnd"/>
      <w:r w:rsidRPr="002F0D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классов</w:t>
      </w:r>
    </w:p>
    <w:p w:rsidR="002F0D2C" w:rsidRPr="002F0D2C" w:rsidRDefault="002F0D2C" w:rsidP="002F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 и задачи: </w:t>
      </w:r>
    </w:p>
    <w:p w:rsidR="002F0D2C" w:rsidRPr="002F0D2C" w:rsidRDefault="002F0D2C" w:rsidP="002F0D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ситуаций, при которых может возникнуть опасность в повседневной жизни;</w:t>
      </w:r>
    </w:p>
    <w:p w:rsidR="002F0D2C" w:rsidRPr="002F0D2C" w:rsidRDefault="002F0D2C" w:rsidP="002F0D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 детей по правилам поведения в экстремальных ситуациях, обеспечивающим сохранность их жизни и здоровья в современных условиях улицы, транспорта, природы, быта.</w:t>
      </w:r>
    </w:p>
    <w:p w:rsidR="002F0D2C" w:rsidRPr="002F0D2C" w:rsidRDefault="002F0D2C" w:rsidP="002F0D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КЛАССНОГО ЧАСА</w:t>
      </w:r>
    </w:p>
    <w:p w:rsidR="002F0D2C" w:rsidRPr="002F0D2C" w:rsidRDefault="002F0D2C" w:rsidP="002F0D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«Берегись бед, пока их нет!»</w:t>
      </w:r>
    </w:p>
    <w:p w:rsidR="002F0D2C" w:rsidRPr="002F0D2C" w:rsidRDefault="002F0D2C" w:rsidP="002F0D2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(Русская народная пословица)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I. Звучит песня Е. Крылатова «Крылатые качели»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– Ребята, как вы думаете, почему этой песней мы начинаем свой классный час? (Эта песня о весне, апреле, детстве, качелях – любимой игре детей).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А какие правила безопасности надо соблюдать, качаясь на качелях?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В какие еще игры вы любите играть на улице? (Кататься на велосипеде, на роликах, прыгать через скакалку, в прятки, в догонялки, с мячом и т.д.)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Бывает ли так, что кто-то получает травму во время игры? Из-за чего это происходит? (Ответы детей)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II. Опасности могут возникнуть в любой момент. Они вокруг нас. Любой предмет окружающей среды может быть опасен для жизни человека. Но мы учимся предвидеть эти опасности, по возможности избегать их. Ведь народная мудрость гласит: « Берегись бед, пока их нет!»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Мы подготовили специальный фоторепортаж для нашего классного часа. Посмотрим, какие же опасности могут встретиться по дороге в школу, в школе, во время игр, во дворе дома и т.д. </w:t>
      </w: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(Демонстрируются фотографии, сделанные родителями учеников класса.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На них запечатлены дорога от остановки до школы, где нет тротуара; высокий школьный забор; стройка недалеко от школы, дорога из города в аэропорт, по которой наши ученики каждый день ездят в школу, берег реки Белой, открытый канализационный люк, качели).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Какую опасность представляет каждый из этих объектов? (Ответы детей)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III. Каждый человек любит свой дом. Дома мы отдыхаем, занимаемся любимыми делами, поэтому стараемся окружить себя удобствами, полезными предметами. А сколько электроприборов придумал человек! Перечислим некоторые из них. В этом нам поможет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Кроссворд «Электроприборы»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1. Только я, только я,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Я на кухне главная.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Без меня, как ни трудитесь,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Без обеда насидитесь.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(Электроплита)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2. Он охотно пыль вдыхает,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Не болеет, не чихает. 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(Пылесос)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3. На столе, в колпаке,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Да в стеклянном пузырьке</w:t>
      </w: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оселился дружок – 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Развеселый огонек.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(Лампа)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4. Посмотри на мой бочок, 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Во мне вертится волчок,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Никого он не бьет,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Быстро крем вам собьет.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(Миксер)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5. Два соседа колеса</w:t>
      </w: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>обирают голоса,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Друг от друга тянут сами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Поясочек</w:t>
      </w:r>
      <w:proofErr w:type="spell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с голосами.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(Магнитофон)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6. Не радио, а говорит,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Не театр, а показывает.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(Телевизор)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– Чего ни в коем случае нельзя делать? (Ответы детей)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Нельзя пользоваться неисправными электроприборами.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Нельзя самим чинить, разбирать электроприборы.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Нельзя ковыряться в розетке ни пальцем, ни другими предметами.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Электричество не терпит соседства с водой.</w:t>
      </w:r>
    </w:p>
    <w:p w:rsid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IV. Мы с вами пришли к выводу, что оставлять без присмотра электроприборы нельзя. Может возникнуть пожар. Мы были в музее, видели, какие могут быть печальные последствия пожара.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Что еще является причиной пожара?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Разведение костров без взрослых.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Повреждение электрического провода, короткое замыкание.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Зажигание свечей на елках.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Курение.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Загадки-предостерегалки: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Чтобы не было огня, не играйте вы в меня. Я огня сестричка – маленькая …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(спичка)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Раскаленная стрела дуб свалила у села.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(Молния)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Он для всех опасен нас, называют его …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(газ)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– Какие правила пожарной безопасности необходимо хорошо знать и строго соблюдать, чтобы избежать пожара?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V. «Знай правила дорожного движения, как таблицу умножения! »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– Идут на улице люди – на работу, в магазины, в библиотеки. А вот у ребят кончились уроки в школе, и они направились домой.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1. Как называется участок дороги для передвижения пешеходов?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(Тротуар)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Как называется часть улицы, по которой идут автомобили и другой транспорт?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(Проезжая часть)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В какую сторону следует посмотреть в первую очередь при переходе дороги?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(В левую)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4. Что означают цвета светофора?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5. На какой сигнал светофора можно переходить дорогу?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6. О чем говорят эти дорожные знаки?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– Подземный пешеходный переход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Надземный  пешеходный переход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Дети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Въезд запрещен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Велосипедная дорожка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Движение пешеходов запрещено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7. Для чего надо знать правила дорожного движения?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Учитель помогает сделать вывод: несоблюдение правил дорожного движения влечет за собой тяжелые последствия.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VI. В старину, когда еще не было никаких учебников, дети узнавали о том, как вести себя в опасной ситуации из сказок.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Вспомните сказку « Волк и семеро козлят» (не открывай дверь чужим).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« Колобок» (чрезмерное доверие незнакомцам).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«Лиса и кувшин» (прежде чем что-то сделать, подумай).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«Сестрица </w:t>
      </w:r>
      <w:proofErr w:type="spell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Аленушка</w:t>
      </w:r>
      <w:proofErr w:type="spell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и братец Иванушка» (слушайся старших)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 поведения с незнакомцами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Старайся избегать разговоров. Если говоришь – будь вежлив.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 садись в машину к незнакомцу.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играй по дороге из школы домой.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играй в темное время на улице.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рассказывай чужим людям о своей семье, о соседях.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впускай незнакомых людей в квартиру.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Если потерял ключ – скажи об этом родителям.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VII. Как и огонь может быть человеку и другом, и врагом, вода тоже может стать и другом, и причиной очень больших неприятностей, даже горя.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Загадка. Молчит холодною зимой, но </w:t>
      </w: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разговорчива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весной. </w:t>
      </w: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(Река)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– На </w:t>
      </w: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берегу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какой реки мы живем? (Белая – река большая, глубокая, судоходная)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– Что такое паводок? (Подъем воды из-за оттепели)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– Какие правила надо соблюдать во время паводка?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ходить на реку без взрослых.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играть на берегу реки.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Средства для плавания (лодки) должны быть исправны.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VIII. В наше время есть специальные службы, которые приходят на помощь людям, попавшим в беду. По каким телефонам надо звонить в экстренных случаях?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Пожар мы быстро победим, позвонив по 01.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Если видишь: на дороге случилась беда – незамедлительно звони по 02.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Стало плохо человеку – ты не медли, не реви.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Ведь помочь ему сумеешь, позвони, набрав 03.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Коль почувствовал запах газа в квартире,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К телефону беги и звони 04.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МЧС помогает в любых ситуациях: аварии, землетрясения, наводнения и т.д. Родители некоторых наших учеников занимаются обеспечением безопасности людей. Они часто бывают в школе, на наших занятиях по ОБЖ.  Из их рассказов мы узнали, как обращаться с электрическими приборами, фейерверками во время новогоднего праздника; что делать при обнаружении подозрительных пакетов, сумок; что может случиться, если попробовать на вкус неизвестное растение; как обработать и перевязать рану и многое другое.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IX. В старину, когда не было всех этих спецслужб, люди старались сами обезопасить себя. Они верили в Бога, молились ему, просили о помощи. Но люди заметили, что каждый человек должен отвечать за свою жизнь и благополучие близких.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Народная мудрость отразилась в пословицах и поговорках: 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Береженого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Бог бережет.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На бога надейся, а сам не плошай.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Осторожность – мать безопасности.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всякий встречный друг сердечный.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зная броду, не суйся в воду.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Любопытной Варваре нос оторвали.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всякая находка – клад.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Держи язык за зубами.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Мир не без добрых людей.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В детстве не научишься – всю жизнь намучишься.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Дурной пример заразителен.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F0D2C">
        <w:rPr>
          <w:rFonts w:ascii="Times New Roman" w:hAnsi="Times New Roman" w:cs="Times New Roman"/>
          <w:sz w:val="24"/>
          <w:szCs w:val="24"/>
          <w:lang w:eastAsia="ru-RU"/>
        </w:rPr>
        <w:t>Хорошее</w:t>
      </w:r>
      <w:proofErr w:type="gramEnd"/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 повторять не грех.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 С огнем не шути, с водой не дружи, ветру не верь.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Один за всех, все за одного.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Что в воду упало, то пропало.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всякому верь, запирай крепче дверь.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Не дразни собаку – не укусит.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 Берегись бед, пока их нет.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X. Подведение итогов занятия. Заключительное слово учителя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 xml:space="preserve">– Классный час мы сегодня посвятили рассмотрению ситуаций, при которых может возникнуть опасность в повседневной жизни. А также повторили правила обращения с электроприборами, 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правила пожаробезопасности, дорожного движения,   подвижных игр на улице, общения с незнакомцами, поведения во время наводнения.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Нарушение правил безопасности может привести к непоправимым последствиям. Самым страшным является то, что незнание или неумение правильно действовать в тех или иных ситуациях могут создать угрозу жизни и здоровью человека. Я желаю всем здоровья и надеюсь, что наши занятия помогут вам вырасти счастливыми и успешными людьми. Ведь, как говорится в песне: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sz w:val="24"/>
          <w:szCs w:val="24"/>
          <w:lang w:eastAsia="ru-RU"/>
        </w:rPr>
        <w:t>« …А пока мы только дети,</w:t>
      </w:r>
      <w:r w:rsidRPr="002F0D2C">
        <w:rPr>
          <w:rFonts w:ascii="Times New Roman" w:hAnsi="Times New Roman" w:cs="Times New Roman"/>
          <w:sz w:val="24"/>
          <w:szCs w:val="24"/>
          <w:lang w:eastAsia="ru-RU"/>
        </w:rPr>
        <w:br/>
        <w:t>Нам расти, еще расти…»</w:t>
      </w:r>
    </w:p>
    <w:p w:rsidR="002F0D2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F0D2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Звучит песня Е. Крылатова  «Крылатые качели».</w:t>
      </w:r>
    </w:p>
    <w:p w:rsidR="00D01DFC" w:rsidRPr="002F0D2C" w:rsidRDefault="002F0D2C" w:rsidP="002F0D2C">
      <w:pPr>
        <w:pStyle w:val="a7"/>
        <w:rPr>
          <w:rFonts w:ascii="Times New Roman" w:hAnsi="Times New Roman" w:cs="Times New Roman"/>
          <w:sz w:val="24"/>
          <w:szCs w:val="24"/>
          <w:lang w:val="en-US"/>
        </w:rPr>
      </w:pPr>
      <w:r w:rsidRPr="002F0D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D01DFC" w:rsidRPr="002F0D2C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7260"/>
    <w:multiLevelType w:val="multilevel"/>
    <w:tmpl w:val="4490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62445D"/>
    <w:multiLevelType w:val="multilevel"/>
    <w:tmpl w:val="E856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0B1B7B"/>
    <w:multiLevelType w:val="multilevel"/>
    <w:tmpl w:val="CB6E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E7B85"/>
    <w:multiLevelType w:val="multilevel"/>
    <w:tmpl w:val="E114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96861"/>
    <w:multiLevelType w:val="multilevel"/>
    <w:tmpl w:val="3C526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25E18"/>
    <w:multiLevelType w:val="multilevel"/>
    <w:tmpl w:val="2132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6335DA"/>
    <w:multiLevelType w:val="multilevel"/>
    <w:tmpl w:val="2594E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B72D2"/>
    <w:multiLevelType w:val="multilevel"/>
    <w:tmpl w:val="6A245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A11331"/>
    <w:multiLevelType w:val="multilevel"/>
    <w:tmpl w:val="0ABE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E990FB9"/>
    <w:multiLevelType w:val="multilevel"/>
    <w:tmpl w:val="B3682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0D2C"/>
    <w:rsid w:val="002F0D2C"/>
    <w:rsid w:val="00390E37"/>
    <w:rsid w:val="00744528"/>
    <w:rsid w:val="00BB2D44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1">
    <w:name w:val="heading 1"/>
    <w:basedOn w:val="a"/>
    <w:link w:val="10"/>
    <w:uiPriority w:val="9"/>
    <w:qFormat/>
    <w:rsid w:val="002F0D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D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F0D2C"/>
    <w:rPr>
      <w:color w:val="0000FF"/>
      <w:u w:val="single"/>
    </w:rPr>
  </w:style>
  <w:style w:type="character" w:styleId="a4">
    <w:name w:val="Emphasis"/>
    <w:basedOn w:val="a0"/>
    <w:uiPriority w:val="20"/>
    <w:qFormat/>
    <w:rsid w:val="002F0D2C"/>
    <w:rPr>
      <w:i/>
      <w:iCs/>
    </w:rPr>
  </w:style>
  <w:style w:type="paragraph" w:styleId="a5">
    <w:name w:val="Normal (Web)"/>
    <w:basedOn w:val="a"/>
    <w:uiPriority w:val="99"/>
    <w:semiHidden/>
    <w:unhideWhenUsed/>
    <w:rsid w:val="002F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F0D2C"/>
    <w:rPr>
      <w:b/>
      <w:bCs/>
    </w:rPr>
  </w:style>
  <w:style w:type="paragraph" w:styleId="a7">
    <w:name w:val="No Spacing"/>
    <w:uiPriority w:val="1"/>
    <w:qFormat/>
    <w:rsid w:val="002F0D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6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8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2014-02-26T10:14:00Z</dcterms:created>
  <dcterms:modified xsi:type="dcterms:W3CDTF">2014-02-26T10:18:00Z</dcterms:modified>
</cp:coreProperties>
</file>